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D847C" w14:textId="77777777" w:rsidR="00542364" w:rsidRDefault="00542364" w:rsidP="00542364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6EF6D3A" w14:textId="77777777" w:rsidR="00542364" w:rsidRDefault="00542364" w:rsidP="00542364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47A34F6" w14:textId="63DC2302" w:rsidR="00542364" w:rsidRDefault="00542364" w:rsidP="00542364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F37DCAB" w14:textId="6D1956E6" w:rsidR="00542364" w:rsidRDefault="00542364" w:rsidP="00542364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0279A0A" w14:textId="77777777" w:rsidR="00542364" w:rsidRDefault="00542364" w:rsidP="00542364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06C6E11" w14:textId="77777777" w:rsidR="00542364" w:rsidRDefault="00542364" w:rsidP="00542364">
      <w:pPr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36BF7DE" w14:textId="275B607E" w:rsidR="006D1735" w:rsidRDefault="00CE345D" w:rsidP="00542364">
      <w:pPr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Article Summary: </w:t>
      </w:r>
      <w:r w:rsidR="00163143">
        <w:rPr>
          <w:rFonts w:ascii="Times New Roman" w:eastAsia="Calibri" w:hAnsi="Times New Roman" w:cs="Times New Roman"/>
          <w:sz w:val="24"/>
          <w:szCs w:val="24"/>
        </w:rPr>
        <w:t>The New Gene-Editing Tool</w:t>
      </w:r>
    </w:p>
    <w:p w14:paraId="14AA18B0" w14:textId="0DE3B712" w:rsidR="00542364" w:rsidRDefault="00542364" w:rsidP="00542364">
      <w:pPr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Student’s Name</w:t>
      </w:r>
    </w:p>
    <w:p w14:paraId="73F2F82A" w14:textId="5522BDC4" w:rsidR="00542364" w:rsidRDefault="00542364" w:rsidP="00542364">
      <w:pPr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Institutional Affiliations</w:t>
      </w:r>
    </w:p>
    <w:p w14:paraId="6DD3E5A1" w14:textId="77777777" w:rsidR="00542364" w:rsidRDefault="00542364" w:rsidP="00542364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30D6F274" w14:textId="04BF78BC" w:rsidR="00542364" w:rsidRPr="00FC4BC4" w:rsidRDefault="00542364" w:rsidP="00542364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4236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Article Summary: </w:t>
      </w:r>
      <w:r w:rsidR="00163143">
        <w:rPr>
          <w:rFonts w:ascii="Times New Roman" w:eastAsia="Calibri" w:hAnsi="Times New Roman" w:cs="Times New Roman"/>
          <w:sz w:val="24"/>
          <w:szCs w:val="24"/>
        </w:rPr>
        <w:t>The New Gene-Editing Tool</w:t>
      </w:r>
    </w:p>
    <w:p w14:paraId="7010DFC7" w14:textId="30469022" w:rsidR="00AB5F8C" w:rsidRPr="00FC4BC4" w:rsidRDefault="00F67890" w:rsidP="00542364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383838"/>
          <w:sz w:val="24"/>
          <w:szCs w:val="24"/>
        </w:rPr>
      </w:pP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The new method of editing gene (CRISPR) has brought about significant changes in the way biology is being carried </w:t>
      </w:r>
      <w:r w:rsidR="00EE3C16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out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EE3C16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(</w:t>
      </w:r>
      <w:r w:rsidR="00E72232" w:rsidRPr="00FC4BC4">
        <w:rPr>
          <w:rFonts w:ascii="Times New Roman" w:hAnsi="Times New Roman" w:cs="Times New Roman"/>
          <w:sz w:val="24"/>
          <w:szCs w:val="24"/>
        </w:rPr>
        <w:t xml:space="preserve">Tanya, </w:t>
      </w:r>
      <w:r w:rsidR="00E72232">
        <w:rPr>
          <w:rFonts w:ascii="Times New Roman" w:hAnsi="Times New Roman" w:cs="Times New Roman"/>
          <w:sz w:val="24"/>
          <w:szCs w:val="24"/>
        </w:rPr>
        <w:t>2019</w:t>
      </w:r>
      <w:r w:rsidR="00EE3C16" w:rsidRPr="00FC4BC4">
        <w:rPr>
          <w:rFonts w:ascii="Times New Roman" w:hAnsi="Times New Roman" w:cs="Times New Roman"/>
          <w:sz w:val="24"/>
          <w:szCs w:val="24"/>
        </w:rPr>
        <w:t>).</w:t>
      </w:r>
      <w:r w:rsidR="00EE3C16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This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has provided scientists with a way of preventi</w:t>
      </w:r>
      <w:r w:rsidR="00E72232">
        <w:rPr>
          <w:rFonts w:ascii="Times New Roman" w:eastAsia="Times New Roman" w:hAnsi="Times New Roman" w:cs="Times New Roman"/>
          <w:color w:val="383838"/>
          <w:sz w:val="24"/>
          <w:szCs w:val="24"/>
        </w:rPr>
        <w:t>ng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diseases that arise out of genetics through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modifications 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of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genes. This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has been done through the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correction of mutations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th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a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t are deem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e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d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dangerous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and the creation of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plants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and animals that have been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modified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genetically</w:t>
      </w:r>
      <w:r w:rsidR="00E722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(</w:t>
      </w:r>
      <w:r w:rsidR="00E72232" w:rsidRPr="00FC4BC4">
        <w:rPr>
          <w:rFonts w:ascii="Times New Roman" w:hAnsi="Times New Roman" w:cs="Times New Roman"/>
          <w:sz w:val="24"/>
          <w:szCs w:val="24"/>
        </w:rPr>
        <w:t xml:space="preserve">Tanya, </w:t>
      </w:r>
      <w:r w:rsidR="00E72232">
        <w:rPr>
          <w:rFonts w:ascii="Times New Roman" w:hAnsi="Times New Roman" w:cs="Times New Roman"/>
          <w:sz w:val="24"/>
          <w:szCs w:val="24"/>
        </w:rPr>
        <w:t>2019</w:t>
      </w:r>
      <w:r w:rsidR="00E72232">
        <w:rPr>
          <w:rFonts w:ascii="Times New Roman" w:hAnsi="Times New Roman" w:cs="Times New Roman"/>
          <w:sz w:val="24"/>
          <w:szCs w:val="24"/>
        </w:rPr>
        <w:t>)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. This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technique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is carried out by nuclease which is an enzyme used to cut the DNA.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This can cause several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unintended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effects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such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as the insertion or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deletion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of unwanted genes which</w:t>
      </w:r>
      <w:r w:rsidR="00E72232">
        <w:rPr>
          <w:rFonts w:ascii="Times New Roman" w:eastAsia="Times New Roman" w:hAnsi="Times New Roman" w:cs="Times New Roman"/>
          <w:color w:val="383838"/>
          <w:sz w:val="24"/>
          <w:szCs w:val="24"/>
        </w:rPr>
        <w:t>,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in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turn</w:t>
      </w:r>
      <w:r w:rsidR="00E72232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,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bring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about bigger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consequences</w:t>
      </w:r>
      <w:r w:rsidR="003B51C6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(</w:t>
      </w:r>
      <w:r w:rsidR="003B51C6" w:rsidRPr="00FC4BC4">
        <w:rPr>
          <w:rFonts w:ascii="Times New Roman" w:hAnsi="Times New Roman" w:cs="Times New Roman"/>
          <w:sz w:val="24"/>
          <w:szCs w:val="24"/>
        </w:rPr>
        <w:t xml:space="preserve">Tanya, </w:t>
      </w:r>
      <w:r w:rsidR="003B51C6">
        <w:rPr>
          <w:rFonts w:ascii="Times New Roman" w:hAnsi="Times New Roman" w:cs="Times New Roman"/>
          <w:sz w:val="24"/>
          <w:szCs w:val="24"/>
        </w:rPr>
        <w:t>2019</w:t>
      </w:r>
      <w:r w:rsidR="003B51C6">
        <w:rPr>
          <w:rFonts w:ascii="Times New Roman" w:hAnsi="Times New Roman" w:cs="Times New Roman"/>
          <w:sz w:val="24"/>
          <w:szCs w:val="24"/>
        </w:rPr>
        <w:t>)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. There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ha</w:t>
      </w:r>
      <w:r w:rsidR="00440E6F">
        <w:rPr>
          <w:rFonts w:ascii="Times New Roman" w:eastAsia="Times New Roman" w:hAnsi="Times New Roman" w:cs="Times New Roman"/>
          <w:color w:val="383838"/>
          <w:sz w:val="24"/>
          <w:szCs w:val="24"/>
        </w:rPr>
        <w:t>ve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also be</w:t>
      </w:r>
      <w:r w:rsidR="00B15BA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e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n attempts to create another method of gene editing which is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referred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to as the base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editing. </w:t>
      </w:r>
      <w:r w:rsidR="003B51C6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This method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allows one to edit the single le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tters</w:t>
      </w:r>
      <w:r w:rsidR="00AB5F8C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of the DNA</w:t>
      </w:r>
      <w:r w:rsidR="001E6B4B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which is different from the other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method</w:t>
      </w:r>
      <w:r w:rsidR="001E6B4B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that relies on breaking the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double</w:t>
      </w:r>
      <w:r w:rsidR="00440E6F">
        <w:rPr>
          <w:rFonts w:ascii="Times New Roman" w:eastAsia="Times New Roman" w:hAnsi="Times New Roman" w:cs="Times New Roman"/>
          <w:color w:val="383838"/>
          <w:sz w:val="24"/>
          <w:szCs w:val="24"/>
        </w:rPr>
        <w:t>-</w:t>
      </w:r>
      <w:r w:rsidR="00EE3C16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strand (</w:t>
      </w:r>
      <w:r w:rsidR="003B51C6" w:rsidRPr="00FC4BC4">
        <w:rPr>
          <w:rFonts w:ascii="Times New Roman" w:hAnsi="Times New Roman" w:cs="Times New Roman"/>
          <w:sz w:val="24"/>
          <w:szCs w:val="24"/>
        </w:rPr>
        <w:t xml:space="preserve">Tanya, </w:t>
      </w:r>
      <w:r w:rsidR="003B51C6">
        <w:rPr>
          <w:rFonts w:ascii="Times New Roman" w:hAnsi="Times New Roman" w:cs="Times New Roman"/>
          <w:sz w:val="24"/>
          <w:szCs w:val="24"/>
        </w:rPr>
        <w:t>2019</w:t>
      </w:r>
      <w:r w:rsidR="00EE3C16" w:rsidRPr="00FC4BC4">
        <w:rPr>
          <w:rFonts w:ascii="Times New Roman" w:hAnsi="Times New Roman" w:cs="Times New Roman"/>
          <w:sz w:val="24"/>
          <w:szCs w:val="24"/>
        </w:rPr>
        <w:t>).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This</w:t>
      </w:r>
      <w:r w:rsidR="001E6B4B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technique</w:t>
      </w:r>
      <w:r w:rsidR="001E6B4B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is however used to fix 4 out of the 12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types</w:t>
      </w:r>
      <w:r w:rsidR="001E6B4B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of genetic modifications and is therefore not much reliable.</w:t>
      </w:r>
    </w:p>
    <w:p w14:paraId="5265D738" w14:textId="06DAEA67" w:rsidR="001E6B4B" w:rsidRPr="00FC4BC4" w:rsidRDefault="001E6B4B" w:rsidP="00542364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383838"/>
          <w:sz w:val="24"/>
          <w:szCs w:val="24"/>
        </w:rPr>
      </w:pP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The shortfalls in these methods of gene mutation led to the development of a new tool that is able to correct all the 12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types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of mutations and also not rely on the breaking of the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double</w:t>
      </w:r>
      <w:r w:rsidR="00440E6F">
        <w:rPr>
          <w:rFonts w:ascii="Times New Roman" w:eastAsia="Times New Roman" w:hAnsi="Times New Roman" w:cs="Times New Roman"/>
          <w:color w:val="383838"/>
          <w:sz w:val="24"/>
          <w:szCs w:val="24"/>
        </w:rPr>
        <w:t>-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strand. The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modern technique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referred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to as prime editing was used in human cell to correct the defects of the </w:t>
      </w:r>
      <w:r w:rsidR="00EE3C16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genes (</w:t>
      </w:r>
      <w:r w:rsidR="003B51C6" w:rsidRPr="00FC4BC4">
        <w:rPr>
          <w:rFonts w:ascii="Times New Roman" w:hAnsi="Times New Roman" w:cs="Times New Roman"/>
          <w:sz w:val="24"/>
          <w:szCs w:val="24"/>
        </w:rPr>
        <w:t xml:space="preserve">Tanya, </w:t>
      </w:r>
      <w:r w:rsidR="003B51C6">
        <w:rPr>
          <w:rFonts w:ascii="Times New Roman" w:hAnsi="Times New Roman" w:cs="Times New Roman"/>
          <w:sz w:val="24"/>
          <w:szCs w:val="24"/>
        </w:rPr>
        <w:t>2019</w:t>
      </w:r>
      <w:r w:rsidR="00EE3C16" w:rsidRPr="00FC4BC4">
        <w:rPr>
          <w:rFonts w:ascii="Times New Roman" w:hAnsi="Times New Roman" w:cs="Times New Roman"/>
          <w:sz w:val="24"/>
          <w:szCs w:val="24"/>
        </w:rPr>
        <w:t>).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The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findings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revealed that the method showed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greater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success and was more efficient than the previous CRISPR method and also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portrayed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lesser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effects. </w:t>
      </w:r>
      <w:r w:rsidR="003B51C6">
        <w:rPr>
          <w:rFonts w:ascii="Times New Roman" w:eastAsia="Times New Roman" w:hAnsi="Times New Roman" w:cs="Times New Roman"/>
          <w:color w:val="383838"/>
          <w:sz w:val="24"/>
          <w:szCs w:val="24"/>
        </w:rPr>
        <w:t>According to Tanya (2019), t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he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findin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g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s further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revealed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that the prime editing</w:t>
      </w:r>
      <w:r w:rsidR="00B15BA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method could correct up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B15BA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to 89% of </w:t>
      </w:r>
      <w:r w:rsidR="003B51C6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disease-causing</w:t>
      </w:r>
      <w:r w:rsidR="00B15BA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genetic effects in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humans. Although th</w:t>
      </w:r>
      <w:r w:rsidR="00B15BA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is is the case,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B15BA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the method is still being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tested</w:t>
      </w:r>
      <w:r w:rsidR="001120ED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and</w:t>
      </w:r>
      <w:r w:rsidR="001120ED">
        <w:rPr>
          <w:rFonts w:ascii="Times New Roman" w:eastAsia="Times New Roman" w:hAnsi="Times New Roman" w:cs="Times New Roman"/>
          <w:color w:val="383838"/>
          <w:sz w:val="24"/>
          <w:szCs w:val="24"/>
        </w:rPr>
        <w:t>,</w:t>
      </w:r>
      <w:r w:rsidR="00B15BA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thus</w:t>
      </w:r>
      <w:r w:rsidR="001120ED">
        <w:rPr>
          <w:rFonts w:ascii="Times New Roman" w:eastAsia="Times New Roman" w:hAnsi="Times New Roman" w:cs="Times New Roman"/>
          <w:color w:val="383838"/>
          <w:sz w:val="24"/>
          <w:szCs w:val="24"/>
        </w:rPr>
        <w:t>,</w:t>
      </w:r>
      <w:r w:rsidR="00B15BA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further studies are needed before it can be used to fully treat the humans.</w:t>
      </w:r>
    </w:p>
    <w:p w14:paraId="27FE57FC" w14:textId="6FB3ADD6" w:rsidR="00B337AA" w:rsidRPr="00FC4BC4" w:rsidRDefault="00B15BA9" w:rsidP="00542364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383838"/>
          <w:sz w:val="24"/>
          <w:szCs w:val="24"/>
        </w:rPr>
      </w:pP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The prime editing method consists of two elements which are the protein and the RNA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molecule. The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protein is a form of enzyme (Cas9) while the second is an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engineered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lastRenderedPageBreak/>
        <w:t>pegRNA.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The enzyme makes a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cut in one of the strands of the DNA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and the pegRNA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is copied into it</w:t>
      </w:r>
      <w:r w:rsidR="001120ED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(</w:t>
      </w:r>
      <w:r w:rsidR="001120ED" w:rsidRPr="00FC4BC4">
        <w:rPr>
          <w:rFonts w:ascii="Times New Roman" w:hAnsi="Times New Roman" w:cs="Times New Roman"/>
          <w:sz w:val="24"/>
          <w:szCs w:val="24"/>
        </w:rPr>
        <w:t xml:space="preserve">Tanya, </w:t>
      </w:r>
      <w:r w:rsidR="001120ED">
        <w:rPr>
          <w:rFonts w:ascii="Times New Roman" w:hAnsi="Times New Roman" w:cs="Times New Roman"/>
          <w:sz w:val="24"/>
          <w:szCs w:val="24"/>
        </w:rPr>
        <w:t>2019</w:t>
      </w:r>
      <w:r w:rsidR="001120ED">
        <w:rPr>
          <w:rFonts w:ascii="Times New Roman" w:hAnsi="Times New Roman" w:cs="Times New Roman"/>
          <w:sz w:val="24"/>
          <w:szCs w:val="24"/>
        </w:rPr>
        <w:t>)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.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T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his is done by coping a</w:t>
      </w:r>
      <w:bookmarkStart w:id="0" w:name="_GoBack"/>
      <w:bookmarkEnd w:id="0"/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ll let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t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ers and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thus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creating a new DNA with the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modified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sequence. The</w:t>
      </w:r>
      <w:r w:rsidR="00B337A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unedited </w:t>
      </w:r>
      <w:r w:rsidR="001120ED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cut </w:t>
      </w:r>
      <w:r w:rsidR="00B337A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strand is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lastly</w:t>
      </w:r>
      <w:r w:rsidR="00B337A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replaced with the new created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one. </w:t>
      </w:r>
      <w:r w:rsidR="001120ED">
        <w:rPr>
          <w:rFonts w:ascii="Times New Roman" w:eastAsia="Times New Roman" w:hAnsi="Times New Roman" w:cs="Times New Roman"/>
          <w:color w:val="383838"/>
          <w:sz w:val="24"/>
          <w:szCs w:val="24"/>
        </w:rPr>
        <w:t>P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rime</w:t>
      </w:r>
      <w:r w:rsidR="00B337A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editing has been able to attain a rate 20-50% in the editing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of</w:t>
      </w:r>
      <w:r w:rsidR="00B337A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cells and this has been largely dependent on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the</w:t>
      </w:r>
      <w:r w:rsidR="00B337A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type of </w:t>
      </w:r>
      <w:r w:rsidR="00EE3C16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cell (</w:t>
      </w:r>
      <w:r w:rsidR="001120ED" w:rsidRPr="00FC4BC4">
        <w:rPr>
          <w:rFonts w:ascii="Times New Roman" w:hAnsi="Times New Roman" w:cs="Times New Roman"/>
          <w:sz w:val="24"/>
          <w:szCs w:val="24"/>
        </w:rPr>
        <w:t xml:space="preserve">Tanya, </w:t>
      </w:r>
      <w:r w:rsidR="001120ED">
        <w:rPr>
          <w:rFonts w:ascii="Times New Roman" w:hAnsi="Times New Roman" w:cs="Times New Roman"/>
          <w:sz w:val="24"/>
          <w:szCs w:val="24"/>
        </w:rPr>
        <w:t>2019</w:t>
      </w:r>
      <w:r w:rsidR="006F784F" w:rsidRPr="00FC4BC4">
        <w:rPr>
          <w:rFonts w:ascii="Times New Roman" w:hAnsi="Times New Roman" w:cs="Times New Roman"/>
          <w:sz w:val="24"/>
          <w:szCs w:val="24"/>
        </w:rPr>
        <w:t>)</w:t>
      </w:r>
      <w:r w:rsidR="006F784F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. There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B337A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are other cells tha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t</w:t>
      </w:r>
      <w:r w:rsidR="00B337A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require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much</w:t>
      </w:r>
      <w:r w:rsidR="00B337A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more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efficiency</w:t>
      </w:r>
      <w:r w:rsidR="00B337A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rate in order to be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modified. This</w:t>
      </w:r>
      <w:r w:rsidR="00B337A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method has had a lower rate of unwanted effects that </w:t>
      </w:r>
      <w:r w:rsidR="001120ED">
        <w:rPr>
          <w:rFonts w:ascii="Times New Roman" w:eastAsia="Times New Roman" w:hAnsi="Times New Roman" w:cs="Times New Roman"/>
          <w:color w:val="383838"/>
          <w:sz w:val="24"/>
          <w:szCs w:val="24"/>
        </w:rPr>
        <w:t>are</w:t>
      </w:r>
      <w:r w:rsidR="00B337A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usually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associated</w:t>
      </w:r>
      <w:r w:rsidR="00B337A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with the two other methods of gene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mutation. This</w:t>
      </w:r>
      <w:r w:rsidR="00B337A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is mainly because the method</w:t>
      </w:r>
      <w:r w:rsidR="00D84273">
        <w:rPr>
          <w:rFonts w:ascii="Times New Roman" w:eastAsia="Times New Roman" w:hAnsi="Times New Roman" w:cs="Times New Roman"/>
          <w:color w:val="383838"/>
          <w:sz w:val="24"/>
          <w:szCs w:val="24"/>
        </w:rPr>
        <w:t>, as Tanya (2019) states,</w:t>
      </w:r>
      <w:r w:rsidR="00B337A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requires 3 instances of DNA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pairing</w:t>
      </w:r>
      <w:r w:rsidR="00B337A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in order to be carried out and this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eliminates</w:t>
      </w:r>
      <w:r w:rsidR="00B337A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the issue of random pairing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B337A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which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could</w:t>
      </w:r>
      <w:r w:rsidR="00B337A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bring about th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ese</w:t>
      </w:r>
      <w:r w:rsidR="00B337A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effects.</w:t>
      </w:r>
    </w:p>
    <w:p w14:paraId="638233D0" w14:textId="175F3142" w:rsidR="00B337AA" w:rsidRPr="00FC4BC4" w:rsidRDefault="00B337AA" w:rsidP="00542364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383838"/>
          <w:sz w:val="24"/>
          <w:szCs w:val="24"/>
        </w:rPr>
      </w:pP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Various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researchers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have hailed the prime editing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method a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s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game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changer in gene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mutation. There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are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those who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view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it as a more creative approach while others seem to agree with the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fact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that it is a major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advancement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in the process of finding a gene mutation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tool</w:t>
      </w:r>
      <w:r w:rsidR="002F48BE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(</w:t>
      </w:r>
      <w:r w:rsidR="002F48BE" w:rsidRPr="00FC4BC4">
        <w:rPr>
          <w:rFonts w:ascii="Times New Roman" w:hAnsi="Times New Roman" w:cs="Times New Roman"/>
          <w:sz w:val="24"/>
          <w:szCs w:val="24"/>
        </w:rPr>
        <w:t xml:space="preserve">Tanya, </w:t>
      </w:r>
      <w:r w:rsidR="002F48BE">
        <w:rPr>
          <w:rFonts w:ascii="Times New Roman" w:hAnsi="Times New Roman" w:cs="Times New Roman"/>
          <w:sz w:val="24"/>
          <w:szCs w:val="24"/>
        </w:rPr>
        <w:t>2019</w:t>
      </w:r>
      <w:r w:rsidR="002F48BE">
        <w:rPr>
          <w:rFonts w:ascii="Times New Roman" w:hAnsi="Times New Roman" w:cs="Times New Roman"/>
          <w:sz w:val="24"/>
          <w:szCs w:val="24"/>
        </w:rPr>
        <w:t>)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. This</w:t>
      </w:r>
      <w:r w:rsidR="00E82B2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praises</w:t>
      </w:r>
      <w:r w:rsidR="00E82B2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however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com</w:t>
      </w:r>
      <w:r w:rsidR="00E82B2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e against a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E82B2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backdrop of limitations which have been noted in the prime editing method.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On</w:t>
      </w:r>
      <w:r w:rsidR="00E82B2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e such problem is the transportation of the tool to the cells in a safe and effective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way. Another</w:t>
      </w:r>
      <w:r w:rsidR="00E82B2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issue that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scientists</w:t>
      </w:r>
      <w:r w:rsidR="00E82B2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have to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grapple with is </w:t>
      </w:r>
      <w:r w:rsidR="00E82B2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whether the reaction of the two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elements</w:t>
      </w:r>
      <w:r w:rsidR="00E82B2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of editing could affect the body</w:t>
      </w:r>
      <w:r w:rsidR="00440E6F">
        <w:rPr>
          <w:rFonts w:ascii="Times New Roman" w:eastAsia="Times New Roman" w:hAnsi="Times New Roman" w:cs="Times New Roman"/>
          <w:color w:val="383838"/>
          <w:sz w:val="24"/>
          <w:szCs w:val="24"/>
        </w:rPr>
        <w:t>'s</w:t>
      </w:r>
      <w:r w:rsidR="00E82B2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immune </w:t>
      </w:r>
      <w:r w:rsidR="00FA5EFD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system (</w:t>
      </w:r>
      <w:r w:rsidR="00C633AE" w:rsidRPr="00FC4BC4">
        <w:rPr>
          <w:rFonts w:ascii="Times New Roman" w:hAnsi="Times New Roman" w:cs="Times New Roman"/>
          <w:sz w:val="24"/>
          <w:szCs w:val="24"/>
        </w:rPr>
        <w:t xml:space="preserve">Tanya, </w:t>
      </w:r>
      <w:r w:rsidR="00C633AE">
        <w:rPr>
          <w:rFonts w:ascii="Times New Roman" w:hAnsi="Times New Roman" w:cs="Times New Roman"/>
          <w:sz w:val="24"/>
          <w:szCs w:val="24"/>
        </w:rPr>
        <w:t>2019</w:t>
      </w:r>
      <w:r w:rsidR="00C633AE" w:rsidRPr="00FC4BC4">
        <w:rPr>
          <w:rFonts w:ascii="Times New Roman" w:hAnsi="Times New Roman" w:cs="Times New Roman"/>
          <w:sz w:val="24"/>
          <w:szCs w:val="24"/>
        </w:rPr>
        <w:t>)</w:t>
      </w:r>
      <w:r w:rsidR="00C633AE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. The</w:t>
      </w:r>
      <w:r w:rsidR="00E82B2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efficiency</w:t>
      </w:r>
      <w:r w:rsidR="00E82B2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of the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method</w:t>
      </w:r>
      <w:r w:rsidR="00E82B29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also needs to be improved in order to deal with almost all cell types.</w:t>
      </w:r>
    </w:p>
    <w:p w14:paraId="150AA787" w14:textId="77777777" w:rsidR="00B66E33" w:rsidRPr="00FC4BC4" w:rsidRDefault="00E82B29" w:rsidP="00542364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383838"/>
          <w:sz w:val="24"/>
          <w:szCs w:val="24"/>
        </w:rPr>
      </w:pP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The CRISPR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and the base editing method are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not going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to be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replaced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by the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prime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editing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method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but rather they will work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alongside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each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other. They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each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have strength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s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and weaknesses and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thus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they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will </w:t>
      </w:r>
      <w:r w:rsidR="00A8481A"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>play different critical roles in</w:t>
      </w:r>
      <w:r w:rsidRPr="00FC4BC4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the mutation of genes.</w:t>
      </w:r>
    </w:p>
    <w:p w14:paraId="2FEA88CF" w14:textId="77777777" w:rsidR="0072057A" w:rsidRDefault="0072057A" w:rsidP="0054236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383838"/>
          <w:sz w:val="24"/>
          <w:szCs w:val="24"/>
        </w:rPr>
      </w:pPr>
      <w:r>
        <w:rPr>
          <w:rFonts w:ascii="Times New Roman" w:eastAsia="Times New Roman" w:hAnsi="Times New Roman" w:cs="Times New Roman"/>
          <w:color w:val="383838"/>
          <w:sz w:val="24"/>
          <w:szCs w:val="24"/>
        </w:rPr>
        <w:br w:type="page"/>
      </w:r>
    </w:p>
    <w:p w14:paraId="453A6B88" w14:textId="6D6AA937" w:rsidR="005A7508" w:rsidRPr="00FC4BC4" w:rsidRDefault="005A7508" w:rsidP="0054236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383838"/>
          <w:sz w:val="24"/>
          <w:szCs w:val="24"/>
        </w:rPr>
      </w:pPr>
      <w:r>
        <w:rPr>
          <w:rFonts w:ascii="Times New Roman" w:eastAsia="Times New Roman" w:hAnsi="Times New Roman" w:cs="Times New Roman"/>
          <w:color w:val="383838"/>
          <w:sz w:val="24"/>
          <w:szCs w:val="24"/>
        </w:rPr>
        <w:lastRenderedPageBreak/>
        <w:t>References</w:t>
      </w:r>
    </w:p>
    <w:p w14:paraId="46BDF051" w14:textId="6816D340" w:rsidR="007A0FB1" w:rsidRPr="00FC4BC4" w:rsidRDefault="00AC54B2" w:rsidP="0072057A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C4BC4">
        <w:rPr>
          <w:rFonts w:ascii="Times New Roman" w:hAnsi="Times New Roman" w:cs="Times New Roman"/>
          <w:sz w:val="24"/>
          <w:szCs w:val="24"/>
        </w:rPr>
        <w:t xml:space="preserve">Tanya, </w:t>
      </w:r>
      <w:r w:rsidR="006F784F">
        <w:rPr>
          <w:rFonts w:ascii="Times New Roman" w:hAnsi="Times New Roman" w:cs="Times New Roman"/>
          <w:sz w:val="24"/>
          <w:szCs w:val="24"/>
        </w:rPr>
        <w:t>L</w:t>
      </w:r>
      <w:r w:rsidRPr="00FC4BC4">
        <w:rPr>
          <w:rFonts w:ascii="Times New Roman" w:hAnsi="Times New Roman" w:cs="Times New Roman"/>
          <w:sz w:val="24"/>
          <w:szCs w:val="24"/>
        </w:rPr>
        <w:t>.</w:t>
      </w:r>
      <w:r w:rsidR="006F784F">
        <w:rPr>
          <w:rFonts w:ascii="Times New Roman" w:hAnsi="Times New Roman" w:cs="Times New Roman"/>
          <w:sz w:val="24"/>
          <w:szCs w:val="24"/>
        </w:rPr>
        <w:t xml:space="preserve"> (2019). </w:t>
      </w:r>
      <w:r w:rsidR="006F784F" w:rsidRPr="006F784F">
        <w:rPr>
          <w:rFonts w:ascii="Times New Roman" w:hAnsi="Times New Roman" w:cs="Times New Roman"/>
          <w:sz w:val="24"/>
          <w:szCs w:val="24"/>
        </w:rPr>
        <w:t>New Gene-Editing Tool Could Fix Genetic Defects—with Fewer Unwanted Effects</w:t>
      </w:r>
      <w:r w:rsidR="00D307F2">
        <w:rPr>
          <w:rFonts w:ascii="Times New Roman" w:hAnsi="Times New Roman" w:cs="Times New Roman"/>
          <w:sz w:val="24"/>
          <w:szCs w:val="24"/>
        </w:rPr>
        <w:t>. Scientific American. Accessed on 29</w:t>
      </w:r>
      <w:r w:rsidR="00D307F2" w:rsidRPr="00D307F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307F2">
        <w:rPr>
          <w:rFonts w:ascii="Times New Roman" w:hAnsi="Times New Roman" w:cs="Times New Roman"/>
          <w:sz w:val="24"/>
          <w:szCs w:val="24"/>
        </w:rPr>
        <w:t xml:space="preserve"> October 2019 at </w:t>
      </w:r>
      <w:hyperlink r:id="rId7" w:history="1">
        <w:r w:rsidR="00D307F2" w:rsidRPr="00D307F2">
          <w:rPr>
            <w:rStyle w:val="Hyperlink"/>
            <w:rFonts w:ascii="Times New Roman" w:hAnsi="Times New Roman" w:cs="Times New Roman"/>
            <w:sz w:val="24"/>
            <w:szCs w:val="24"/>
          </w:rPr>
          <w:t>https://www.scientificamerican.com/article/new-gene-editing-tool-could-fix-genetic-defects-with-fewer-unwanted-effects1/</w:t>
        </w:r>
      </w:hyperlink>
    </w:p>
    <w:sectPr w:rsidR="007A0FB1" w:rsidRPr="00FC4BC4" w:rsidSect="00CE345D">
      <w:headerReference w:type="default" r:id="rId8"/>
      <w:headerReference w:type="first" r:id="rId9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B96174" w14:textId="77777777" w:rsidR="00C16365" w:rsidRDefault="00C16365" w:rsidP="007A0FB1">
      <w:pPr>
        <w:spacing w:after="0" w:line="240" w:lineRule="auto"/>
      </w:pPr>
      <w:r>
        <w:separator/>
      </w:r>
    </w:p>
  </w:endnote>
  <w:endnote w:type="continuationSeparator" w:id="0">
    <w:p w14:paraId="34706E7D" w14:textId="77777777" w:rsidR="00C16365" w:rsidRDefault="00C16365" w:rsidP="007A0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76970D" w14:textId="77777777" w:rsidR="00C16365" w:rsidRDefault="00C16365" w:rsidP="007A0FB1">
      <w:pPr>
        <w:spacing w:after="0" w:line="240" w:lineRule="auto"/>
      </w:pPr>
      <w:r>
        <w:separator/>
      </w:r>
    </w:p>
  </w:footnote>
  <w:footnote w:type="continuationSeparator" w:id="0">
    <w:p w14:paraId="187DF64B" w14:textId="77777777" w:rsidR="00C16365" w:rsidRDefault="00C16365" w:rsidP="007A0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754741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5C1EDE" w14:textId="631EE472" w:rsidR="00CE345D" w:rsidRPr="00CE345D" w:rsidRDefault="00CE345D" w:rsidP="00CE345D">
        <w:pPr>
          <w:pStyle w:val="Header"/>
          <w:jc w:val="right"/>
          <w:rPr>
            <w:rFonts w:ascii="Times New Roman" w:hAnsi="Times New Roman" w:cs="Times New Roman"/>
          </w:rPr>
        </w:pPr>
        <w:r w:rsidRPr="00CE345D">
          <w:rPr>
            <w:rFonts w:ascii="Times New Roman" w:hAnsi="Times New Roman" w:cs="Times New Roman"/>
          </w:rPr>
          <w:t xml:space="preserve">ARTICLE SUMMARY: </w:t>
        </w:r>
        <w:r w:rsidR="00163143">
          <w:rPr>
            <w:rFonts w:ascii="Times New Roman" w:hAnsi="Times New Roman" w:cs="Times New Roman"/>
          </w:rPr>
          <w:t>THE NEW GENE-EDITING TOOL</w:t>
        </w:r>
        <w:r w:rsidRPr="00CE345D">
          <w:rPr>
            <w:rFonts w:ascii="Times New Roman" w:hAnsi="Times New Roman" w:cs="Times New Roman"/>
          </w:rPr>
          <w:tab/>
        </w:r>
        <w:r w:rsidRPr="00CE345D">
          <w:rPr>
            <w:rFonts w:ascii="Times New Roman" w:hAnsi="Times New Roman" w:cs="Times New Roman"/>
          </w:rPr>
          <w:fldChar w:fldCharType="begin"/>
        </w:r>
        <w:r w:rsidRPr="00CE345D">
          <w:rPr>
            <w:rFonts w:ascii="Times New Roman" w:hAnsi="Times New Roman" w:cs="Times New Roman"/>
          </w:rPr>
          <w:instrText xml:space="preserve"> PAGE   \* MERGEFORMAT </w:instrText>
        </w:r>
        <w:r w:rsidRPr="00CE345D">
          <w:rPr>
            <w:rFonts w:ascii="Times New Roman" w:hAnsi="Times New Roman" w:cs="Times New Roman"/>
          </w:rPr>
          <w:fldChar w:fldCharType="separate"/>
        </w:r>
        <w:r w:rsidRPr="00CE345D">
          <w:rPr>
            <w:rFonts w:ascii="Times New Roman" w:hAnsi="Times New Roman" w:cs="Times New Roman"/>
            <w:noProof/>
          </w:rPr>
          <w:t>2</w:t>
        </w:r>
        <w:r w:rsidRPr="00CE345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4477342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F55FD4" w14:textId="202A70F1" w:rsidR="00CE345D" w:rsidRPr="00CE345D" w:rsidRDefault="00CE345D" w:rsidP="00CE345D">
        <w:pPr>
          <w:pStyle w:val="Header"/>
          <w:jc w:val="right"/>
          <w:rPr>
            <w:rFonts w:ascii="Times New Roman" w:hAnsi="Times New Roman" w:cs="Times New Roman"/>
          </w:rPr>
        </w:pPr>
        <w:r w:rsidRPr="00CE345D">
          <w:rPr>
            <w:rFonts w:ascii="Times New Roman" w:hAnsi="Times New Roman" w:cs="Times New Roman"/>
          </w:rPr>
          <w:t xml:space="preserve">Running head: ARTICLE SUMMARY: </w:t>
        </w:r>
        <w:r w:rsidR="00163143">
          <w:rPr>
            <w:rFonts w:ascii="Times New Roman" w:hAnsi="Times New Roman" w:cs="Times New Roman"/>
          </w:rPr>
          <w:t>THE NEW GENE-EDITING TOOL</w:t>
        </w:r>
        <w:r w:rsidRPr="00CE345D">
          <w:rPr>
            <w:rFonts w:ascii="Times New Roman" w:hAnsi="Times New Roman" w:cs="Times New Roman"/>
          </w:rPr>
          <w:t xml:space="preserve"> </w:t>
        </w:r>
        <w:r>
          <w:rPr>
            <w:rFonts w:ascii="Times New Roman" w:hAnsi="Times New Roman" w:cs="Times New Roman"/>
          </w:rPr>
          <w:tab/>
        </w:r>
        <w:r w:rsidRPr="00CE345D">
          <w:rPr>
            <w:rFonts w:ascii="Times New Roman" w:hAnsi="Times New Roman" w:cs="Times New Roman"/>
          </w:rPr>
          <w:fldChar w:fldCharType="begin"/>
        </w:r>
        <w:r w:rsidRPr="00CE345D">
          <w:rPr>
            <w:rFonts w:ascii="Times New Roman" w:hAnsi="Times New Roman" w:cs="Times New Roman"/>
          </w:rPr>
          <w:instrText xml:space="preserve"> PAGE   \* MERGEFORMAT </w:instrText>
        </w:r>
        <w:r w:rsidRPr="00CE345D">
          <w:rPr>
            <w:rFonts w:ascii="Times New Roman" w:hAnsi="Times New Roman" w:cs="Times New Roman"/>
          </w:rPr>
          <w:fldChar w:fldCharType="separate"/>
        </w:r>
        <w:r w:rsidRPr="00CE345D">
          <w:rPr>
            <w:rFonts w:ascii="Times New Roman" w:hAnsi="Times New Roman" w:cs="Times New Roman"/>
            <w:noProof/>
          </w:rPr>
          <w:t>2</w:t>
        </w:r>
        <w:r w:rsidRPr="00CE345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O3sDAyMbU0BiJDcyUdpeDU4uLM/DyQAsNaAMx0wswsAAAA"/>
  </w:docVars>
  <w:rsids>
    <w:rsidRoot w:val="007A0FB1"/>
    <w:rsid w:val="00071902"/>
    <w:rsid w:val="001120ED"/>
    <w:rsid w:val="00163143"/>
    <w:rsid w:val="001E6B4B"/>
    <w:rsid w:val="00213AED"/>
    <w:rsid w:val="002C4277"/>
    <w:rsid w:val="002F0D61"/>
    <w:rsid w:val="002F48BE"/>
    <w:rsid w:val="00357A34"/>
    <w:rsid w:val="003B51C6"/>
    <w:rsid w:val="003F44FC"/>
    <w:rsid w:val="004304E1"/>
    <w:rsid w:val="00440E6F"/>
    <w:rsid w:val="00542364"/>
    <w:rsid w:val="005456FE"/>
    <w:rsid w:val="005A7508"/>
    <w:rsid w:val="0065426C"/>
    <w:rsid w:val="006D1735"/>
    <w:rsid w:val="006D62D6"/>
    <w:rsid w:val="006F784F"/>
    <w:rsid w:val="0072057A"/>
    <w:rsid w:val="00757735"/>
    <w:rsid w:val="007A0FB1"/>
    <w:rsid w:val="007D4111"/>
    <w:rsid w:val="00845682"/>
    <w:rsid w:val="00860D96"/>
    <w:rsid w:val="00933E03"/>
    <w:rsid w:val="0096632F"/>
    <w:rsid w:val="00A554C9"/>
    <w:rsid w:val="00A8481A"/>
    <w:rsid w:val="00AB5F8C"/>
    <w:rsid w:val="00AB7F08"/>
    <w:rsid w:val="00AC54B2"/>
    <w:rsid w:val="00B15BA9"/>
    <w:rsid w:val="00B337AA"/>
    <w:rsid w:val="00B66E33"/>
    <w:rsid w:val="00BB6F6A"/>
    <w:rsid w:val="00BD3CE9"/>
    <w:rsid w:val="00C16365"/>
    <w:rsid w:val="00C633AE"/>
    <w:rsid w:val="00CE10D7"/>
    <w:rsid w:val="00CE345D"/>
    <w:rsid w:val="00CE6285"/>
    <w:rsid w:val="00D307F2"/>
    <w:rsid w:val="00D312D3"/>
    <w:rsid w:val="00D84273"/>
    <w:rsid w:val="00E62AA4"/>
    <w:rsid w:val="00E72232"/>
    <w:rsid w:val="00E82B29"/>
    <w:rsid w:val="00EE3C16"/>
    <w:rsid w:val="00F67890"/>
    <w:rsid w:val="00F861FF"/>
    <w:rsid w:val="00FA5EFD"/>
    <w:rsid w:val="00FC3FFF"/>
    <w:rsid w:val="00FC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A2FCE7"/>
  <w15:docId w15:val="{6F47F49D-F604-4916-BC1B-E618C0E56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735"/>
    <w:pPr>
      <w:spacing w:after="160" w:line="259" w:lineRule="auto"/>
    </w:pPr>
    <w:rPr>
      <w:kern w:val="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8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0FB1"/>
    <w:pPr>
      <w:tabs>
        <w:tab w:val="center" w:pos="4680"/>
        <w:tab w:val="right" w:pos="9360"/>
      </w:tabs>
      <w:spacing w:after="0" w:line="240" w:lineRule="auto"/>
    </w:pPr>
    <w:rPr>
      <w:kern w:val="0"/>
    </w:rPr>
  </w:style>
  <w:style w:type="character" w:customStyle="1" w:styleId="HeaderChar">
    <w:name w:val="Header Char"/>
    <w:basedOn w:val="DefaultParagraphFont"/>
    <w:link w:val="Header"/>
    <w:uiPriority w:val="99"/>
    <w:rsid w:val="007A0FB1"/>
  </w:style>
  <w:style w:type="paragraph" w:styleId="Footer">
    <w:name w:val="footer"/>
    <w:basedOn w:val="Normal"/>
    <w:link w:val="FooterChar"/>
    <w:uiPriority w:val="99"/>
    <w:unhideWhenUsed/>
    <w:rsid w:val="007A0FB1"/>
    <w:pPr>
      <w:tabs>
        <w:tab w:val="center" w:pos="4680"/>
        <w:tab w:val="right" w:pos="9360"/>
      </w:tabs>
      <w:spacing w:after="0" w:line="240" w:lineRule="auto"/>
    </w:pPr>
    <w:rPr>
      <w:kern w:val="0"/>
    </w:rPr>
  </w:style>
  <w:style w:type="character" w:customStyle="1" w:styleId="FooterChar">
    <w:name w:val="Footer Char"/>
    <w:basedOn w:val="DefaultParagraphFont"/>
    <w:link w:val="Footer"/>
    <w:uiPriority w:val="99"/>
    <w:rsid w:val="007A0FB1"/>
  </w:style>
  <w:style w:type="paragraph" w:styleId="NormalWeb">
    <w:name w:val="Normal (Web)"/>
    <w:basedOn w:val="Normal"/>
    <w:uiPriority w:val="99"/>
    <w:semiHidden/>
    <w:unhideWhenUsed/>
    <w:rsid w:val="006D1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57735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F784F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D307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13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cientificamerican.com/article/new-gene-editing-tool-could-fix-genetic-defects-with-fewer-unwanted-effects1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EBDAD938-9373-4513-8291-5C7680147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Reidman</dc:creator>
  <cp:lastModifiedBy>ANTONY OUMA</cp:lastModifiedBy>
  <cp:revision>34</cp:revision>
  <dcterms:created xsi:type="dcterms:W3CDTF">2013-02-11T06:40:00Z</dcterms:created>
  <dcterms:modified xsi:type="dcterms:W3CDTF">2019-10-29T03:16:00Z</dcterms:modified>
</cp:coreProperties>
</file>